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44D" w:rsidRDefault="003340E2">
      <w:pPr>
        <w:ind w:left="240"/>
        <w:jc w:val="center"/>
        <w:rPr>
          <w:rFonts w:ascii="標楷體" w:eastAsia="標楷體" w:hAnsi="標楷體" w:cs="標楷體"/>
          <w:b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高雄市立</w:t>
      </w:r>
      <w:r w:rsidR="0053798A">
        <w:rPr>
          <w:rFonts w:ascii="標楷體" w:eastAsia="標楷體" w:hAnsi="標楷體" w:cs="標楷體"/>
          <w:b/>
          <w:sz w:val="28"/>
          <w:szCs w:val="28"/>
        </w:rPr>
        <w:t>左營高中109學年度第</w:t>
      </w:r>
      <w:r>
        <w:rPr>
          <w:rFonts w:ascii="標楷體" w:eastAsia="標楷體" w:hAnsi="標楷體" w:cs="標楷體" w:hint="eastAsia"/>
          <w:b/>
          <w:sz w:val="28"/>
          <w:szCs w:val="28"/>
        </w:rPr>
        <w:t>2</w:t>
      </w:r>
      <w:r w:rsidR="0053798A">
        <w:rPr>
          <w:rFonts w:ascii="標楷體" w:eastAsia="標楷體" w:hAnsi="標楷體" w:cs="標楷體"/>
          <w:b/>
          <w:sz w:val="28"/>
          <w:szCs w:val="28"/>
        </w:rPr>
        <w:t xml:space="preserve">學期課程規劃表 </w:t>
      </w:r>
    </w:p>
    <w:p w:rsidR="0072044D" w:rsidRDefault="0053798A">
      <w:pPr>
        <w:rPr>
          <w:rFonts w:ascii="標楷體" w:eastAsia="標楷體" w:hAnsi="標楷體" w:cs="標楷體"/>
          <w:b/>
          <w:sz w:val="26"/>
          <w:szCs w:val="26"/>
        </w:rPr>
      </w:pPr>
      <w:r>
        <w:rPr>
          <w:rFonts w:ascii="標楷體" w:eastAsia="標楷體" w:hAnsi="標楷體" w:cs="標楷體"/>
          <w:b/>
          <w:sz w:val="26"/>
          <w:szCs w:val="26"/>
        </w:rPr>
        <w:t xml:space="preserve">課程類型: □校訂必修 </w:t>
      </w:r>
      <w:r w:rsidR="00441DDC">
        <w:rPr>
          <w:rFonts w:ascii="標楷體" w:eastAsia="標楷體" w:hAnsi="標楷體" w:cs="標楷體" w:hint="eastAsia"/>
          <w:b/>
          <w:sz w:val="26"/>
          <w:szCs w:val="26"/>
        </w:rPr>
        <w:t>■</w:t>
      </w:r>
      <w:proofErr w:type="gramStart"/>
      <w:r>
        <w:rPr>
          <w:rFonts w:ascii="標楷體" w:eastAsia="標楷體" w:hAnsi="標楷體" w:cs="標楷體"/>
          <w:b/>
          <w:sz w:val="26"/>
          <w:szCs w:val="26"/>
        </w:rPr>
        <w:t>部定必修</w:t>
      </w:r>
      <w:proofErr w:type="gramEnd"/>
      <w:r>
        <w:rPr>
          <w:rFonts w:ascii="標楷體" w:eastAsia="標楷體" w:hAnsi="標楷體" w:cs="標楷體"/>
          <w:b/>
          <w:sz w:val="26"/>
          <w:szCs w:val="26"/>
        </w:rPr>
        <w:t xml:space="preserve"> □</w:t>
      </w:r>
      <w:proofErr w:type="gramStart"/>
      <w:r>
        <w:rPr>
          <w:rFonts w:ascii="標楷體" w:eastAsia="標楷體" w:hAnsi="標楷體" w:cs="標楷體"/>
          <w:b/>
          <w:sz w:val="26"/>
          <w:szCs w:val="26"/>
        </w:rPr>
        <w:t>加深加廣課程</w:t>
      </w:r>
      <w:proofErr w:type="gramEnd"/>
      <w:r>
        <w:rPr>
          <w:rFonts w:ascii="標楷體" w:eastAsia="標楷體" w:hAnsi="標楷體" w:cs="標楷體"/>
          <w:b/>
          <w:sz w:val="26"/>
          <w:szCs w:val="26"/>
        </w:rPr>
        <w:t xml:space="preserve"> □多元選修 □彈性學習課程</w:t>
      </w:r>
    </w:p>
    <w:tbl>
      <w:tblPr>
        <w:tblStyle w:val="af0"/>
        <w:tblW w:w="1020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118"/>
        <w:gridCol w:w="788"/>
        <w:gridCol w:w="283"/>
        <w:gridCol w:w="426"/>
        <w:gridCol w:w="1208"/>
        <w:gridCol w:w="2413"/>
        <w:gridCol w:w="813"/>
        <w:gridCol w:w="180"/>
        <w:gridCol w:w="2972"/>
      </w:tblGrid>
      <w:tr w:rsidR="00630ADE" w:rsidTr="00EF7E15">
        <w:trPr>
          <w:trHeight w:val="113"/>
          <w:jc w:val="center"/>
        </w:trPr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30ADE" w:rsidRDefault="00630ADE">
            <w:pPr>
              <w:jc w:val="center"/>
            </w:pPr>
            <w:r>
              <w:rPr>
                <w:rFonts w:ascii="標楷體" w:eastAsia="標楷體" w:hAnsi="標楷體" w:cs="標楷體"/>
              </w:rPr>
              <w:t>課程名稱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0ADE" w:rsidRDefault="00630AD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中文名稱</w:t>
            </w:r>
          </w:p>
        </w:tc>
        <w:tc>
          <w:tcPr>
            <w:tcW w:w="75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0ADE" w:rsidRDefault="00441DDC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國文</w:t>
            </w:r>
          </w:p>
        </w:tc>
      </w:tr>
      <w:tr w:rsidR="0072044D">
        <w:trPr>
          <w:trHeight w:val="113"/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英文名稱</w:t>
            </w:r>
          </w:p>
        </w:tc>
        <w:tc>
          <w:tcPr>
            <w:tcW w:w="75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441DDC">
            <w:pPr>
              <w:jc w:val="both"/>
              <w:rPr>
                <w:rFonts w:ascii="PMingLiu" w:eastAsia="PMingLiu" w:hAnsi="PMingLiu" w:cs="PMingLiu"/>
              </w:rPr>
            </w:pPr>
            <w:r>
              <w:rPr>
                <w:rFonts w:asciiTheme="minorEastAsia" w:eastAsiaTheme="minorEastAsia" w:hAnsiTheme="minorEastAsia" w:cs="PMingLiu" w:hint="eastAsia"/>
              </w:rPr>
              <w:t>C</w:t>
            </w:r>
            <w:r>
              <w:rPr>
                <w:rFonts w:ascii="PMingLiu" w:eastAsia="PMingLiu" w:hAnsi="PMingLiu" w:cs="PMingLiu"/>
              </w:rPr>
              <w:t>hinese</w:t>
            </w:r>
          </w:p>
        </w:tc>
      </w:tr>
      <w:tr w:rsidR="0072044D">
        <w:trPr>
          <w:trHeight w:val="255"/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授課年段</w:t>
            </w:r>
            <w:proofErr w:type="gramEnd"/>
          </w:p>
        </w:tc>
        <w:tc>
          <w:tcPr>
            <w:tcW w:w="51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441DDC">
            <w:pPr>
              <w:jc w:val="both"/>
              <w:rPr>
                <w:rFonts w:ascii="PMingLiu" w:eastAsia="PMingLiu" w:hAnsi="PMingLiu" w:cs="PMingLiu"/>
              </w:rPr>
            </w:pPr>
            <w:r>
              <w:rPr>
                <w:rFonts w:asciiTheme="minorEastAsia" w:eastAsiaTheme="minorEastAsia" w:hAnsiTheme="minorEastAsia" w:cs="PMingLiu" w:hint="eastAsia"/>
              </w:rPr>
              <w:t>高一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學分數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441DDC">
            <w:pPr>
              <w:jc w:val="both"/>
            </w:pPr>
            <w:r>
              <w:rPr>
                <w:rFonts w:hint="eastAsia"/>
              </w:rPr>
              <w:t>4</w:t>
            </w:r>
          </w:p>
        </w:tc>
      </w:tr>
      <w:tr w:rsidR="0072044D">
        <w:trPr>
          <w:trHeight w:val="255"/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授課教師</w:t>
            </w:r>
          </w:p>
        </w:tc>
        <w:tc>
          <w:tcPr>
            <w:tcW w:w="9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441DDC">
            <w:pPr>
              <w:jc w:val="both"/>
            </w:pPr>
            <w:r>
              <w:rPr>
                <w:rFonts w:hint="eastAsia"/>
              </w:rPr>
              <w:t>盧雅琪</w:t>
            </w:r>
            <w:r>
              <w:rPr>
                <w:rFonts w:ascii="新細明體" w:hAnsi="新細明體" w:hint="eastAsia"/>
              </w:rPr>
              <w:t>、姜智</w:t>
            </w:r>
            <w:r>
              <w:rPr>
                <w:rFonts w:hint="eastAsia"/>
              </w:rPr>
              <w:t>瓊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hint="eastAsia"/>
              </w:rPr>
              <w:t>黃婉珍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hint="eastAsia"/>
              </w:rPr>
              <w:t>楊先繼</w:t>
            </w:r>
            <w:r>
              <w:rPr>
                <w:rFonts w:ascii="新細明體" w:hAnsi="新細明體" w:hint="eastAsia"/>
              </w:rPr>
              <w:t>、楊乙玲、梁玲萍、許淑婷</w:t>
            </w:r>
          </w:p>
        </w:tc>
      </w:tr>
      <w:tr w:rsidR="0072044D">
        <w:trPr>
          <w:trHeight w:val="255"/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使用</w:t>
            </w:r>
          </w:p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教科書</w:t>
            </w:r>
          </w:p>
        </w:tc>
        <w:tc>
          <w:tcPr>
            <w:tcW w:w="9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441DDC">
            <w:pPr>
              <w:jc w:val="both"/>
            </w:pPr>
            <w:r>
              <w:rPr>
                <w:rFonts w:hint="eastAsia"/>
              </w:rPr>
              <w:t>龍騰版國文</w:t>
            </w:r>
          </w:p>
        </w:tc>
      </w:tr>
      <w:tr w:rsidR="0072044D">
        <w:trPr>
          <w:trHeight w:val="108"/>
          <w:jc w:val="center"/>
        </w:trPr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課綱</w:t>
            </w:r>
          </w:p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核心素養</w:t>
            </w:r>
          </w:p>
        </w:tc>
        <w:tc>
          <w:tcPr>
            <w:tcW w:w="1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center"/>
          </w:tcPr>
          <w:p w:rsidR="0072044D" w:rsidRDefault="0053798A">
            <w:pPr>
              <w:ind w:left="-1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A</w:t>
            </w:r>
          </w:p>
          <w:p w:rsidR="0072044D" w:rsidRDefault="0053798A">
            <w:pPr>
              <w:ind w:left="-1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自主行動</w:t>
            </w:r>
          </w:p>
        </w:tc>
        <w:tc>
          <w:tcPr>
            <w:tcW w:w="80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3340E2" w:rsidP="00441DDC">
            <w:pPr>
              <w:rPr>
                <w:sz w:val="22"/>
                <w:szCs w:val="22"/>
              </w:rPr>
            </w:pPr>
            <w:r w:rsidRPr="00EE10C2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53798A">
              <w:rPr>
                <w:rFonts w:ascii="標楷體" w:eastAsia="標楷體" w:hAnsi="標楷體" w:cs="標楷體"/>
                <w:sz w:val="22"/>
                <w:szCs w:val="22"/>
              </w:rPr>
              <w:t>A1.身心素質與自我精進</w:t>
            </w:r>
            <w:r w:rsidR="00EE10C2"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 w:rsidR="00441DDC">
              <w:rPr>
                <w:rFonts w:ascii="標楷體" w:eastAsia="標楷體" w:hAnsi="標楷體" w:cs="標楷體" w:hint="eastAsia"/>
                <w:sz w:val="20"/>
                <w:szCs w:val="20"/>
              </w:rPr>
              <w:t>■</w:t>
            </w:r>
            <w:r w:rsidR="0053798A">
              <w:rPr>
                <w:rFonts w:ascii="標楷體" w:eastAsia="標楷體" w:hAnsi="標楷體" w:cs="標楷體"/>
                <w:sz w:val="22"/>
                <w:szCs w:val="22"/>
              </w:rPr>
              <w:t>A2.系統思考與問題解決</w:t>
            </w:r>
            <w:r w:rsidR="00EE10C2"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 w:rsidR="00EE10C2" w:rsidRPr="00EE10C2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53798A">
              <w:rPr>
                <w:rFonts w:ascii="標楷體" w:eastAsia="標楷體" w:hAnsi="標楷體" w:cs="標楷體"/>
                <w:sz w:val="22"/>
                <w:szCs w:val="22"/>
              </w:rPr>
              <w:t>A3.規劃執行與創新應變</w:t>
            </w:r>
          </w:p>
        </w:tc>
      </w:tr>
      <w:tr w:rsidR="0072044D">
        <w:trPr>
          <w:trHeight w:val="107"/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B</w:t>
            </w:r>
          </w:p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溝通互動</w:t>
            </w:r>
          </w:p>
        </w:tc>
        <w:tc>
          <w:tcPr>
            <w:tcW w:w="80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441DDC" w:rsidP="00EE10C2">
            <w:pPr>
              <w:rPr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■</w:t>
            </w:r>
            <w:r w:rsidR="0053798A">
              <w:rPr>
                <w:rFonts w:ascii="標楷體" w:eastAsia="標楷體" w:hAnsi="標楷體" w:cs="標楷體"/>
                <w:sz w:val="22"/>
                <w:szCs w:val="22"/>
              </w:rPr>
              <w:t xml:space="preserve">B1.符號運用與溝通表達 </w:t>
            </w:r>
            <w:r w:rsidR="00EE10C2" w:rsidRPr="00EE10C2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53798A">
              <w:rPr>
                <w:rFonts w:ascii="標楷體" w:eastAsia="標楷體" w:hAnsi="標楷體" w:cs="標楷體"/>
                <w:sz w:val="22"/>
                <w:szCs w:val="22"/>
              </w:rPr>
              <w:t xml:space="preserve">B2.科技資訊與媒體素養 </w:t>
            </w:r>
            <w:r w:rsidR="00EE10C2" w:rsidRPr="00EE10C2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53798A">
              <w:rPr>
                <w:rFonts w:ascii="標楷體" w:eastAsia="標楷體" w:hAnsi="標楷體" w:cs="標楷體"/>
                <w:sz w:val="22"/>
                <w:szCs w:val="22"/>
              </w:rPr>
              <w:t>B3.藝術涵養與美感素養</w:t>
            </w:r>
          </w:p>
        </w:tc>
      </w:tr>
      <w:tr w:rsidR="0072044D">
        <w:trPr>
          <w:trHeight w:val="107"/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C</w:t>
            </w:r>
          </w:p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社會參與</w:t>
            </w:r>
          </w:p>
        </w:tc>
        <w:tc>
          <w:tcPr>
            <w:tcW w:w="80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EE10C2" w:rsidP="00441DDC">
            <w:pPr>
              <w:rPr>
                <w:sz w:val="22"/>
                <w:szCs w:val="22"/>
              </w:rPr>
            </w:pPr>
            <w:r w:rsidRPr="00EE10C2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53798A">
              <w:rPr>
                <w:rFonts w:ascii="標楷體" w:eastAsia="標楷體" w:hAnsi="標楷體" w:cs="標楷體"/>
                <w:sz w:val="22"/>
                <w:szCs w:val="22"/>
              </w:rPr>
              <w:t xml:space="preserve">C1.道德實踐與公民意識 </w:t>
            </w:r>
            <w:r w:rsidR="00441DDC">
              <w:rPr>
                <w:rFonts w:ascii="標楷體" w:eastAsia="標楷體" w:hAnsi="標楷體" w:cs="標楷體" w:hint="eastAsia"/>
                <w:sz w:val="20"/>
                <w:szCs w:val="20"/>
              </w:rPr>
              <w:t>■</w:t>
            </w:r>
            <w:r w:rsidR="0053798A">
              <w:rPr>
                <w:rFonts w:ascii="標楷體" w:eastAsia="標楷體" w:hAnsi="標楷體" w:cs="標楷體"/>
                <w:sz w:val="22"/>
                <w:szCs w:val="22"/>
              </w:rPr>
              <w:t xml:space="preserve">C2.人際關係與團隊合作 </w:t>
            </w:r>
            <w:r w:rsidRPr="00EE10C2">
              <w:rPr>
                <w:rFonts w:ascii="標楷體" w:eastAsia="標楷體" w:hAnsi="標楷體" w:cs="標楷體"/>
                <w:sz w:val="20"/>
                <w:szCs w:val="20"/>
              </w:rPr>
              <w:t>□</w:t>
            </w:r>
            <w:r w:rsidR="0053798A">
              <w:rPr>
                <w:rFonts w:ascii="標楷體" w:eastAsia="標楷體" w:hAnsi="標楷體" w:cs="標楷體"/>
                <w:sz w:val="22"/>
                <w:szCs w:val="22"/>
              </w:rPr>
              <w:t>C3.多元文化與國際理解</w:t>
            </w:r>
          </w:p>
        </w:tc>
      </w:tr>
      <w:tr w:rsidR="0072044D">
        <w:trPr>
          <w:trHeight w:val="107"/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學生圖像</w:t>
            </w:r>
          </w:p>
          <w:p w:rsidR="0072044D" w:rsidRDefault="0053798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(依校選填)</w:t>
            </w:r>
          </w:p>
        </w:tc>
        <w:tc>
          <w:tcPr>
            <w:tcW w:w="9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tbl>
            <w:tblPr>
              <w:tblStyle w:val="af1"/>
              <w:tblW w:w="8884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21"/>
              <w:gridCol w:w="2221"/>
              <w:gridCol w:w="2221"/>
              <w:gridCol w:w="2221"/>
            </w:tblGrid>
            <w:tr w:rsidR="0072044D">
              <w:trPr>
                <w:trHeight w:val="295"/>
              </w:trPr>
              <w:tc>
                <w:tcPr>
                  <w:tcW w:w="2221" w:type="dxa"/>
                </w:tcPr>
                <w:p w:rsidR="0072044D" w:rsidRDefault="0053798A">
                  <w:pPr>
                    <w:tabs>
                      <w:tab w:val="left" w:pos="567"/>
                    </w:tabs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1.樂學</w:t>
                  </w:r>
                </w:p>
              </w:tc>
              <w:tc>
                <w:tcPr>
                  <w:tcW w:w="2221" w:type="dxa"/>
                </w:tcPr>
                <w:p w:rsidR="0072044D" w:rsidRDefault="0053798A">
                  <w:pPr>
                    <w:tabs>
                      <w:tab w:val="left" w:pos="567"/>
                    </w:tabs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2.思辨</w:t>
                  </w:r>
                </w:p>
              </w:tc>
              <w:tc>
                <w:tcPr>
                  <w:tcW w:w="2221" w:type="dxa"/>
                </w:tcPr>
                <w:p w:rsidR="0072044D" w:rsidRDefault="0053798A">
                  <w:pPr>
                    <w:tabs>
                      <w:tab w:val="left" w:pos="567"/>
                    </w:tabs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力行</w:t>
                  </w:r>
                </w:p>
              </w:tc>
              <w:tc>
                <w:tcPr>
                  <w:tcW w:w="2221" w:type="dxa"/>
                </w:tcPr>
                <w:p w:rsidR="0072044D" w:rsidRDefault="0053798A">
                  <w:pPr>
                    <w:tabs>
                      <w:tab w:val="left" w:pos="567"/>
                    </w:tabs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尊重</w:t>
                  </w:r>
                </w:p>
              </w:tc>
            </w:tr>
            <w:tr w:rsidR="0072044D">
              <w:trPr>
                <w:trHeight w:val="580"/>
              </w:trPr>
              <w:tc>
                <w:tcPr>
                  <w:tcW w:w="2221" w:type="dxa"/>
                </w:tcPr>
                <w:p w:rsidR="0072044D" w:rsidRDefault="00441DDC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■</w:t>
                  </w:r>
                  <w:r w:rsidR="0053798A">
                    <w:rPr>
                      <w:rFonts w:ascii="標楷體" w:eastAsia="標楷體" w:hAnsi="標楷體" w:cs="標楷體"/>
                    </w:rPr>
                    <w:t xml:space="preserve"> 1-1閱讀理解</w:t>
                  </w:r>
                </w:p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1-2訊息統整</w:t>
                  </w:r>
                </w:p>
                <w:p w:rsidR="0072044D" w:rsidRDefault="00441DDC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■</w:t>
                  </w:r>
                  <w:r w:rsidR="0053798A">
                    <w:rPr>
                      <w:rFonts w:ascii="標楷體" w:eastAsia="標楷體" w:hAnsi="標楷體" w:cs="標楷體"/>
                    </w:rPr>
                    <w:t xml:space="preserve"> 1-3語言表達</w:t>
                  </w:r>
                </w:p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1-4數位探索</w:t>
                  </w:r>
                </w:p>
              </w:tc>
              <w:tc>
                <w:tcPr>
                  <w:tcW w:w="2221" w:type="dxa"/>
                </w:tcPr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</w:t>
                  </w:r>
                  <w:r>
                    <w:rPr>
                      <w:rFonts w:ascii="PMingLiu" w:eastAsia="PMingLiu" w:hAnsi="PMingLiu" w:cs="PMingLiu"/>
                    </w:rPr>
                    <w:t xml:space="preserve"> </w:t>
                  </w:r>
                  <w:r>
                    <w:rPr>
                      <w:rFonts w:ascii="標楷體" w:eastAsia="標楷體" w:hAnsi="標楷體" w:cs="標楷體"/>
                    </w:rPr>
                    <w:t>2-1自我察覺</w:t>
                  </w:r>
                </w:p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2-2邏輯推理</w:t>
                  </w:r>
                </w:p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2-3分析批判</w:t>
                  </w:r>
                </w:p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2-4領導創新</w:t>
                  </w:r>
                </w:p>
              </w:tc>
              <w:tc>
                <w:tcPr>
                  <w:tcW w:w="2221" w:type="dxa"/>
                </w:tcPr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3-1規範管理</w:t>
                  </w:r>
                </w:p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3-2生活實踐</w:t>
                  </w:r>
                </w:p>
                <w:p w:rsidR="0072044D" w:rsidRDefault="00441DDC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■</w:t>
                  </w:r>
                  <w:r w:rsidR="0053798A">
                    <w:rPr>
                      <w:rFonts w:ascii="標楷體" w:eastAsia="標楷體" w:hAnsi="標楷體" w:cs="標楷體"/>
                    </w:rPr>
                    <w:t xml:space="preserve"> 3-3問題解決</w:t>
                  </w:r>
                </w:p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3-4實作驗證</w:t>
                  </w:r>
                </w:p>
              </w:tc>
              <w:tc>
                <w:tcPr>
                  <w:tcW w:w="2221" w:type="dxa"/>
                </w:tcPr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4-1理解接納</w:t>
                  </w:r>
                </w:p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4-2多元認同</w:t>
                  </w:r>
                </w:p>
                <w:p w:rsidR="0072044D" w:rsidRDefault="00441DDC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■</w:t>
                  </w:r>
                  <w:r w:rsidR="0053798A">
                    <w:rPr>
                      <w:rFonts w:ascii="標楷體" w:eastAsia="標楷體" w:hAnsi="標楷體" w:cs="標楷體"/>
                    </w:rPr>
                    <w:t xml:space="preserve"> 4-3合作共好</w:t>
                  </w:r>
                </w:p>
                <w:p w:rsidR="0072044D" w:rsidRDefault="0053798A">
                  <w:pPr>
                    <w:tabs>
                      <w:tab w:val="left" w:pos="567"/>
                    </w:tabs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□ 4-4國際關懷</w:t>
                  </w:r>
                </w:p>
              </w:tc>
            </w:tr>
          </w:tbl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</w:tr>
      <w:tr w:rsidR="0072044D">
        <w:trPr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學習目標</w:t>
            </w:r>
          </w:p>
        </w:tc>
        <w:tc>
          <w:tcPr>
            <w:tcW w:w="9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1DDC" w:rsidRPr="00441DDC" w:rsidRDefault="00441DDC" w:rsidP="00441DDC">
            <w:pPr>
              <w:rPr>
                <w:rFonts w:ascii="標楷體" w:eastAsia="標楷體" w:hAnsi="標楷體" w:cs="標楷體"/>
              </w:rPr>
            </w:pPr>
            <w:r w:rsidRPr="00441DDC">
              <w:rPr>
                <w:rFonts w:ascii="標楷體" w:eastAsia="標楷體" w:hAnsi="標楷體" w:cs="標楷體" w:hint="eastAsia"/>
              </w:rPr>
              <w:t>1.2-Ⅴ-1 以邏輯性語言精確說出各類文本的文體特質、表現形式與題材內容。</w:t>
            </w:r>
          </w:p>
          <w:p w:rsidR="00441DDC" w:rsidRPr="00441DDC" w:rsidRDefault="00441DDC" w:rsidP="00441DDC">
            <w:pPr>
              <w:rPr>
                <w:rFonts w:ascii="標楷體" w:eastAsia="標楷體" w:hAnsi="標楷體" w:cs="標楷體"/>
              </w:rPr>
            </w:pPr>
            <w:r w:rsidRPr="00441DDC">
              <w:rPr>
                <w:rFonts w:ascii="標楷體" w:eastAsia="標楷體" w:hAnsi="標楷體" w:cs="標楷體" w:hint="eastAsia"/>
              </w:rPr>
              <w:t>2.5-Ⅴ-1 辨析文本的寫作主旨、風格、結構及寫作手法。</w:t>
            </w:r>
          </w:p>
          <w:p w:rsidR="0072044D" w:rsidRDefault="00441DDC">
            <w:pPr>
              <w:rPr>
                <w:rFonts w:ascii="標楷體" w:eastAsia="標楷體" w:hAnsi="標楷體" w:cs="標楷體"/>
              </w:rPr>
            </w:pPr>
            <w:r w:rsidRPr="00441DDC">
              <w:rPr>
                <w:rFonts w:ascii="標楷體" w:eastAsia="標楷體" w:hAnsi="標楷體" w:cs="標楷體" w:hint="eastAsia"/>
              </w:rPr>
              <w:t>3.6-Ⅴ-6 觀摩跨文本、跨文類、跨文化作品，學習多元類型的創作。</w:t>
            </w:r>
          </w:p>
        </w:tc>
      </w:tr>
      <w:tr w:rsidR="0072044D" w:rsidTr="005F7522">
        <w:trPr>
          <w:jc w:val="center"/>
        </w:trPr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53798A">
            <w:pPr>
              <w:jc w:val="center"/>
            </w:pPr>
            <w:r>
              <w:rPr>
                <w:rFonts w:ascii="標楷體" w:eastAsia="標楷體" w:hAnsi="標楷體" w:cs="標楷體"/>
              </w:rPr>
              <w:t>教學大綱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</w:rPr>
              <w:t>次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單元/主題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內容綱要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作業/學習單/學習成果</w:t>
            </w:r>
          </w:p>
        </w:tc>
      </w:tr>
      <w:tr w:rsidR="0072044D" w:rsidTr="005F7522">
        <w:trPr>
          <w:trHeight w:val="397"/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一、醉翁亭記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剝筍法</w:t>
            </w:r>
            <w:proofErr w:type="gramEnd"/>
            <w:r>
              <w:rPr>
                <w:rFonts w:ascii="標楷體" w:eastAsia="標楷體" w:hAnsi="標楷體" w:cs="標楷體" w:hint="eastAsia"/>
              </w:rPr>
              <w:t>、記文體的認識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文體、章法認識</w:t>
            </w: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一、醉翁亭記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文眼闡釋</w:t>
            </w:r>
            <w:proofErr w:type="gramEnd"/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作文一篇</w:t>
            </w: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二、</w:t>
            </w:r>
            <w:proofErr w:type="gramStart"/>
            <w:r>
              <w:rPr>
                <w:rFonts w:ascii="標楷體" w:eastAsia="標楷體" w:hAnsi="標楷體" w:cs="標楷體" w:hint="eastAsia"/>
              </w:rPr>
              <w:t>丁挽</w:t>
            </w:r>
            <w:proofErr w:type="gramEnd"/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海洋文學的認識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台灣散文風格簡介</w:t>
            </w: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三、</w:t>
            </w:r>
            <w:proofErr w:type="gramStart"/>
            <w:r>
              <w:rPr>
                <w:rFonts w:ascii="標楷體" w:eastAsia="標楷體" w:hAnsi="標楷體" w:cs="標楷體" w:hint="eastAsia"/>
              </w:rPr>
              <w:t>晚遊</w:t>
            </w:r>
            <w:proofErr w:type="gramEnd"/>
            <w:r>
              <w:rPr>
                <w:rFonts w:ascii="標楷體" w:eastAsia="標楷體" w:hAnsi="標楷體" w:cs="標楷體" w:hint="eastAsia"/>
              </w:rPr>
              <w:t>六橋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明代小品文鑑賞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小品文認識</w:t>
            </w: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補充文選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岳陽樓記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第一次定期考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五、玉山去來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寫景筆法介紹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寫景練習</w:t>
            </w:r>
          </w:p>
        </w:tc>
      </w:tr>
      <w:tr w:rsidR="00296374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96374" w:rsidRDefault="00296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374" w:rsidRDefault="0029637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374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六、唐宋詩選</w:t>
            </w:r>
          </w:p>
        </w:tc>
        <w:tc>
          <w:tcPr>
            <w:tcW w:w="32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374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兩朝詩作特色</w:t>
            </w:r>
          </w:p>
        </w:tc>
        <w:tc>
          <w:tcPr>
            <w:tcW w:w="31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74" w:rsidRDefault="00296374" w:rsidP="00296374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格律、作家、風格比較</w:t>
            </w:r>
          </w:p>
        </w:tc>
      </w:tr>
      <w:tr w:rsidR="00296374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96374" w:rsidRDefault="00296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374" w:rsidRDefault="0029637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374" w:rsidRDefault="0029637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六、唐宋詩選</w:t>
            </w:r>
          </w:p>
        </w:tc>
        <w:tc>
          <w:tcPr>
            <w:tcW w:w="322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374" w:rsidRDefault="0029637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374" w:rsidRDefault="00296374">
            <w:pPr>
              <w:rPr>
                <w:rFonts w:ascii="標楷體" w:eastAsia="標楷體" w:hAnsi="標楷體" w:cs="標楷體"/>
              </w:rPr>
            </w:pP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八、台灣古典詩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台灣詩鑑賞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補充琵琶行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并</w:t>
            </w:r>
            <w:proofErr w:type="gramEnd"/>
            <w:r>
              <w:rPr>
                <w:rFonts w:ascii="標楷體" w:eastAsia="標楷體" w:hAnsi="標楷體" w:cs="標楷體" w:hint="eastAsia"/>
              </w:rPr>
              <w:t>序</w:t>
            </w: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文化教材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第一篇_人性之善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第二次定期考</w:t>
            </w:r>
            <w:proofErr w:type="gramEnd"/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七、一</w:t>
            </w:r>
            <w:proofErr w:type="gramStart"/>
            <w:r>
              <w:rPr>
                <w:rFonts w:ascii="標楷體" w:eastAsia="標楷體" w:hAnsi="標楷體" w:cs="標楷體" w:hint="eastAsia"/>
              </w:rPr>
              <w:t>桿稱仔</w:t>
            </w:r>
            <w:proofErr w:type="gramEnd"/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日治時期台灣小說欣賞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了解當時背景及其創作</w:t>
            </w: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 w:rsidRPr="005F7522">
              <w:rPr>
                <w:rFonts w:ascii="標楷體" w:eastAsia="標楷體" w:hAnsi="標楷體" w:cs="標楷體" w:hint="eastAsia"/>
              </w:rPr>
              <w:t>七、一</w:t>
            </w:r>
            <w:proofErr w:type="gramStart"/>
            <w:r w:rsidRPr="005F7522">
              <w:rPr>
                <w:rFonts w:ascii="標楷體" w:eastAsia="標楷體" w:hAnsi="標楷體" w:cs="標楷體" w:hint="eastAsia"/>
              </w:rPr>
              <w:t>桿稱仔</w:t>
            </w:r>
            <w:proofErr w:type="gramEnd"/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九、我的天才夢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張愛玲作品鑑賞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自我探索延伸</w:t>
            </w:r>
          </w:p>
        </w:tc>
      </w:tr>
      <w:tr w:rsidR="005F7522" w:rsidTr="00F17491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7522" w:rsidRDefault="005F7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7522" w:rsidRDefault="005F752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522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十、劉姥姥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7522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認識紅樓夢</w:t>
            </w:r>
          </w:p>
        </w:tc>
        <w:tc>
          <w:tcPr>
            <w:tcW w:w="31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F7522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透過篇章了解紅樓夢之重要性與小說書寫特色</w:t>
            </w:r>
          </w:p>
        </w:tc>
      </w:tr>
      <w:tr w:rsidR="005F7522" w:rsidTr="00F17491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7522" w:rsidRDefault="005F7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7522" w:rsidRDefault="005F752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522" w:rsidRDefault="005F7522">
            <w:pPr>
              <w:rPr>
                <w:rFonts w:ascii="標楷體" w:eastAsia="標楷體" w:hAnsi="標楷體" w:cs="標楷體"/>
              </w:rPr>
            </w:pPr>
            <w:r w:rsidRPr="005F7522">
              <w:rPr>
                <w:rFonts w:ascii="標楷體" w:eastAsia="標楷體" w:hAnsi="標楷體" w:cs="標楷體" w:hint="eastAsia"/>
              </w:rPr>
              <w:t>十、劉姥姥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7522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人物性格分析</w:t>
            </w:r>
          </w:p>
        </w:tc>
        <w:tc>
          <w:tcPr>
            <w:tcW w:w="31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522" w:rsidRDefault="005F7522">
            <w:pPr>
              <w:rPr>
                <w:rFonts w:ascii="標楷體" w:eastAsia="標楷體" w:hAnsi="標楷體" w:cs="標楷體"/>
              </w:rPr>
            </w:pP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文化教材</w:t>
            </w: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F7522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第三篇_王道之始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19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044D" w:rsidRDefault="00296374">
            <w:pPr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第三次定期考</w:t>
            </w:r>
            <w:proofErr w:type="gramEnd"/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  <w:bookmarkStart w:id="1" w:name="_heading=h.gjdgxs" w:colFirst="0" w:colLast="0"/>
            <w:bookmarkEnd w:id="1"/>
          </w:p>
        </w:tc>
      </w:tr>
      <w:tr w:rsidR="0072044D" w:rsidTr="005F7522">
        <w:trPr>
          <w:jc w:val="center"/>
        </w:trPr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204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44D" w:rsidRDefault="0072044D">
            <w:pPr>
              <w:rPr>
                <w:rFonts w:ascii="標楷體" w:eastAsia="標楷體" w:hAnsi="標楷體" w:cs="標楷體"/>
              </w:rPr>
            </w:pPr>
          </w:p>
        </w:tc>
      </w:tr>
      <w:tr w:rsidR="0072044D">
        <w:trPr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評量方式</w:t>
            </w:r>
          </w:p>
        </w:tc>
        <w:tc>
          <w:tcPr>
            <w:tcW w:w="9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441DDC">
            <w:pPr>
              <w:rPr>
                <w:rFonts w:ascii="標楷體" w:eastAsia="標楷體" w:hAnsi="標楷體" w:cs="標楷體"/>
              </w:rPr>
            </w:pPr>
            <w:r w:rsidRPr="00441DDC">
              <w:rPr>
                <w:rFonts w:ascii="標楷體" w:eastAsia="標楷體" w:hAnsi="標楷體" w:cs="標楷體" w:hint="eastAsia"/>
              </w:rPr>
              <w:t>紙筆、檔案、口語</w:t>
            </w:r>
          </w:p>
        </w:tc>
      </w:tr>
      <w:tr w:rsidR="0072044D">
        <w:trPr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53798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成績計算</w:t>
            </w:r>
          </w:p>
        </w:tc>
        <w:tc>
          <w:tcPr>
            <w:tcW w:w="9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441DDC">
            <w:pPr>
              <w:tabs>
                <w:tab w:val="left" w:pos="1186"/>
                <w:tab w:val="left" w:pos="2603"/>
                <w:tab w:val="left" w:pos="3737"/>
                <w:tab w:val="left" w:pos="5155"/>
                <w:tab w:val="left" w:pos="6572"/>
              </w:tabs>
            </w:pPr>
            <w:r w:rsidRPr="00441DDC">
              <w:rPr>
                <w:rFonts w:hint="eastAsia"/>
              </w:rPr>
              <w:t>段考成績</w:t>
            </w:r>
            <w:r>
              <w:rPr>
                <w:rFonts w:hint="eastAsia"/>
              </w:rPr>
              <w:t>40</w:t>
            </w:r>
            <w:r w:rsidRPr="00441DDC">
              <w:rPr>
                <w:rFonts w:hint="eastAsia"/>
              </w:rPr>
              <w:t>%+</w:t>
            </w:r>
            <w:r w:rsidRPr="00441DDC">
              <w:rPr>
                <w:rFonts w:hint="eastAsia"/>
              </w:rPr>
              <w:t>作業、平時表現</w:t>
            </w:r>
            <w:r w:rsidRPr="00441DDC">
              <w:rPr>
                <w:rFonts w:hint="eastAsia"/>
              </w:rPr>
              <w:t>30%</w:t>
            </w:r>
            <w:r>
              <w:t>+</w:t>
            </w:r>
            <w:r>
              <w:rPr>
                <w:rFonts w:hint="eastAsia"/>
              </w:rPr>
              <w:t>作文</w:t>
            </w:r>
            <w:r>
              <w:rPr>
                <w:rFonts w:hint="eastAsia"/>
              </w:rPr>
              <w:t>30%</w:t>
            </w:r>
          </w:p>
        </w:tc>
      </w:tr>
      <w:tr w:rsidR="0072044D">
        <w:trPr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044D" w:rsidRDefault="007D71B5">
            <w:pPr>
              <w:jc w:val="center"/>
              <w:rPr>
                <w:rFonts w:ascii="標楷體" w:eastAsia="標楷體" w:hAnsi="標楷體" w:cs="標楷體"/>
              </w:rPr>
            </w:pPr>
            <w:sdt>
              <w:sdtPr>
                <w:tag w:val="goog_rdk_0"/>
                <w:id w:val="198438199"/>
              </w:sdtPr>
              <w:sdtEndPr/>
              <w:sdtContent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>重要議題融入</w:t>
                </w:r>
              </w:sdtContent>
            </w:sdt>
          </w:p>
        </w:tc>
        <w:tc>
          <w:tcPr>
            <w:tcW w:w="9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044D" w:rsidRDefault="005F7522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sdt>
              <w:sdtPr>
                <w:tag w:val="goog_rdk_1"/>
                <w:id w:val="-1091231509"/>
              </w:sdtPr>
              <w:sdtEndPr/>
              <w:sdtContent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生命教育  </w:t>
                </w:r>
                <w:r w:rsidR="00244526">
                  <w:rPr>
                    <w:rFonts w:ascii="標楷體" w:eastAsia="標楷體" w:hAnsi="標楷體" w:cs="標楷體"/>
                  </w:rPr>
                  <w:t>□</w:t>
                </w:r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性別平等教育  </w:t>
                </w:r>
                <w:r w:rsidR="00244526">
                  <w:rPr>
                    <w:rFonts w:ascii="標楷體" w:eastAsia="標楷體" w:hAnsi="標楷體" w:cs="標楷體"/>
                  </w:rPr>
                  <w:t>□</w:t>
                </w:r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法治教育    </w:t>
                </w:r>
                <w:r w:rsidR="00244526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 </w:t>
                </w:r>
              </w:sdtContent>
            </w:sdt>
            <w:r w:rsidR="0053798A">
              <w:rPr>
                <w:rFonts w:ascii="標楷體" w:eastAsia="標楷體" w:hAnsi="標楷體" w:cs="標楷體"/>
              </w:rPr>
              <w:t>□</w:t>
            </w:r>
            <w:sdt>
              <w:sdtPr>
                <w:tag w:val="goog_rdk_2"/>
                <w:id w:val="327033993"/>
              </w:sdtPr>
              <w:sdtEndPr/>
              <w:sdtContent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人權教育   </w:t>
                </w:r>
              </w:sdtContent>
            </w:sdt>
            <w:r w:rsidR="0053798A">
              <w:rPr>
                <w:rFonts w:ascii="標楷體" w:eastAsia="標楷體" w:hAnsi="標楷體" w:cs="標楷體"/>
              </w:rPr>
              <w:t>□</w:t>
            </w:r>
            <w:sdt>
              <w:sdtPr>
                <w:tag w:val="goog_rdk_3"/>
                <w:id w:val="-437608810"/>
              </w:sdtPr>
              <w:sdtEndPr/>
              <w:sdtContent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多元文化     </w:t>
                </w:r>
              </w:sdtContent>
            </w:sdt>
          </w:p>
          <w:p w:rsidR="0072044D" w:rsidRDefault="007D71B5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sdt>
              <w:sdtPr>
                <w:tag w:val="goog_rdk_4"/>
                <w:id w:val="805514618"/>
              </w:sdtPr>
              <w:sdtEndPr/>
              <w:sdtContent>
                <w:r w:rsidR="00244526">
                  <w:rPr>
                    <w:rFonts w:ascii="標楷體" w:eastAsia="標楷體" w:hAnsi="標楷體" w:cs="標楷體"/>
                  </w:rPr>
                  <w:t>□</w:t>
                </w:r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環保教育  </w:t>
                </w:r>
              </w:sdtContent>
            </w:sdt>
            <w:r w:rsidR="0053798A">
              <w:rPr>
                <w:rFonts w:ascii="標楷體" w:eastAsia="標楷體" w:hAnsi="標楷體" w:cs="標楷體"/>
              </w:rPr>
              <w:t xml:space="preserve">□ </w:t>
            </w:r>
            <w:sdt>
              <w:sdtPr>
                <w:tag w:val="goog_rdk_5"/>
                <w:id w:val="-190761284"/>
              </w:sdtPr>
              <w:sdtEndPr/>
              <w:sdtContent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永續發展     </w:t>
                </w:r>
                <w:r w:rsidR="00244526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 </w:t>
                </w:r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 </w:t>
                </w:r>
                <w:r w:rsidR="00244526">
                  <w:rPr>
                    <w:rFonts w:ascii="標楷體" w:eastAsia="標楷體" w:hAnsi="標楷體" w:cs="標楷體"/>
                  </w:rPr>
                  <w:t>□</w:t>
                </w:r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 xml:space="preserve">消費者保護  </w:t>
                </w:r>
              </w:sdtContent>
            </w:sdt>
            <w:r w:rsidR="0053798A">
              <w:rPr>
                <w:rFonts w:ascii="標楷體" w:eastAsia="標楷體" w:hAnsi="標楷體" w:cs="標楷體"/>
              </w:rPr>
              <w:t xml:space="preserve">□ </w:t>
            </w:r>
            <w:sdt>
              <w:sdtPr>
                <w:tag w:val="goog_rdk_6"/>
                <w:id w:val="169382653"/>
              </w:sdtPr>
              <w:sdtEndPr/>
              <w:sdtContent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>家庭教育</w:t>
                </w:r>
              </w:sdtContent>
            </w:sdt>
          </w:p>
          <w:p w:rsidR="0072044D" w:rsidRDefault="007D71B5">
            <w:pPr>
              <w:spacing w:line="276" w:lineRule="auto"/>
              <w:rPr>
                <w:rFonts w:ascii="標楷體" w:eastAsia="標楷體" w:hAnsi="標楷體" w:cs="標楷體"/>
              </w:rPr>
            </w:pPr>
            <w:sdt>
              <w:sdtPr>
                <w:tag w:val="goog_rdk_7"/>
                <w:id w:val="1199129702"/>
              </w:sdtPr>
              <w:sdtEndPr/>
              <w:sdtContent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>* 若各單元/主題有融入重要議題，請於各單元/主題之</w:t>
                </w:r>
                <w:proofErr w:type="gramStart"/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>”</w:t>
                </w:r>
                <w:proofErr w:type="gramEnd"/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>課程綱要</w:t>
                </w:r>
                <w:proofErr w:type="gramStart"/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>”</w:t>
                </w:r>
                <w:proofErr w:type="gramEnd"/>
                <w:r w:rsidR="0053798A">
                  <w:rPr>
                    <w:rFonts w:ascii="Arial Unicode MS" w:eastAsia="Arial Unicode MS" w:hAnsi="Arial Unicode MS" w:cs="Arial Unicode MS"/>
                    <w:color w:val="000000"/>
                  </w:rPr>
                  <w:t>中註明。</w:t>
                </w:r>
              </w:sdtContent>
            </w:sdt>
          </w:p>
        </w:tc>
      </w:tr>
    </w:tbl>
    <w:p w:rsidR="0072044D" w:rsidRDefault="0072044D"/>
    <w:p w:rsidR="0072044D" w:rsidRPr="00152B78" w:rsidRDefault="007D71B5">
      <w:pPr>
        <w:spacing w:line="276" w:lineRule="auto"/>
        <w:rPr>
          <w:b/>
          <w:color w:val="FF0000"/>
          <w:sz w:val="26"/>
          <w:szCs w:val="26"/>
        </w:rPr>
      </w:pPr>
      <w:sdt>
        <w:sdtPr>
          <w:tag w:val="goog_rdk_8"/>
          <w:id w:val="1353154000"/>
        </w:sdtPr>
        <w:sdtEndPr>
          <w:rPr>
            <w:b/>
          </w:rPr>
        </w:sdtEndPr>
        <w:sdtContent>
          <w:r w:rsidR="0053798A">
            <w:rPr>
              <w:rFonts w:ascii="Gungsuh" w:eastAsia="Gungsuh" w:hAnsi="Gungsuh" w:cs="Gungsuh"/>
              <w:color w:val="FF0000"/>
              <w:sz w:val="26"/>
              <w:szCs w:val="26"/>
            </w:rPr>
            <w:t xml:space="preserve">* </w:t>
          </w:r>
          <w:r w:rsidR="0053798A" w:rsidRPr="00152B78">
            <w:rPr>
              <w:rFonts w:ascii="Gungsuh" w:eastAsia="Gungsuh" w:hAnsi="Gungsuh" w:cs="Gungsuh"/>
              <w:b/>
              <w:color w:val="FF0000"/>
              <w:sz w:val="26"/>
              <w:szCs w:val="26"/>
            </w:rPr>
            <w:t>檔名請以「10902+課程名稱 」命名。</w:t>
          </w:r>
        </w:sdtContent>
      </w:sdt>
    </w:p>
    <w:p w:rsidR="0072044D" w:rsidRDefault="007D71B5">
      <w:pPr>
        <w:spacing w:line="276" w:lineRule="auto"/>
      </w:pPr>
      <w:sdt>
        <w:sdtPr>
          <w:rPr>
            <w:b/>
          </w:rPr>
          <w:tag w:val="goog_rdk_9"/>
          <w:id w:val="-232931632"/>
        </w:sdtPr>
        <w:sdtEndPr>
          <w:rPr>
            <w:b w:val="0"/>
          </w:rPr>
        </w:sdtEndPr>
        <w:sdtContent>
          <w:r w:rsidR="0053798A" w:rsidRPr="00152B78">
            <w:rPr>
              <w:rFonts w:ascii="Gungsuh" w:eastAsia="Gungsuh" w:hAnsi="Gungsuh" w:cs="Gungsuh"/>
              <w:b/>
              <w:color w:val="FF0000"/>
              <w:sz w:val="26"/>
              <w:szCs w:val="26"/>
            </w:rPr>
            <w:t>* 請以</w:t>
          </w:r>
          <w:proofErr w:type="gramStart"/>
          <w:r w:rsidR="0053798A" w:rsidRPr="00152B78">
            <w:rPr>
              <w:rFonts w:ascii="Gungsuh" w:eastAsia="Gungsuh" w:hAnsi="Gungsuh" w:cs="Gungsuh"/>
              <w:b/>
              <w:color w:val="FF0000"/>
              <w:sz w:val="26"/>
              <w:szCs w:val="26"/>
            </w:rPr>
            <w:t>週</w:t>
          </w:r>
          <w:proofErr w:type="gramEnd"/>
          <w:r w:rsidR="0053798A" w:rsidRPr="00152B78">
            <w:rPr>
              <w:rFonts w:ascii="Gungsuh" w:eastAsia="Gungsuh" w:hAnsi="Gungsuh" w:cs="Gungsuh"/>
              <w:b/>
              <w:color w:val="FF0000"/>
              <w:sz w:val="26"/>
              <w:szCs w:val="26"/>
            </w:rPr>
            <w:t>次規劃課程，</w:t>
          </w:r>
          <w:r w:rsidR="00244526" w:rsidRPr="00152B78">
            <w:rPr>
              <w:rFonts w:asciiTheme="minorEastAsia" w:eastAsiaTheme="minorEastAsia" w:hAnsiTheme="minorEastAsia" w:cs="Gungsuh" w:hint="eastAsia"/>
              <w:b/>
              <w:color w:val="FF0000"/>
              <w:sz w:val="26"/>
              <w:szCs w:val="26"/>
              <w:lang w:eastAsia="zh-HK"/>
            </w:rPr>
            <w:t>第</w:t>
          </w:r>
          <w:r w:rsidR="00244526" w:rsidRPr="00152B78">
            <w:rPr>
              <w:rFonts w:asciiTheme="minorEastAsia" w:eastAsiaTheme="minorEastAsia" w:hAnsiTheme="minorEastAsia" w:cs="Gungsuh" w:hint="eastAsia"/>
              <w:b/>
              <w:color w:val="FF0000"/>
              <w:sz w:val="26"/>
              <w:szCs w:val="26"/>
            </w:rPr>
            <w:t>2</w:t>
          </w:r>
          <w:r w:rsidR="00244526" w:rsidRPr="00152B78">
            <w:rPr>
              <w:rFonts w:asciiTheme="minorEastAsia" w:eastAsiaTheme="minorEastAsia" w:hAnsiTheme="minorEastAsia" w:cs="Gungsuh" w:hint="eastAsia"/>
              <w:b/>
              <w:color w:val="FF0000"/>
              <w:sz w:val="26"/>
              <w:szCs w:val="26"/>
              <w:lang w:eastAsia="zh-HK"/>
            </w:rPr>
            <w:t>學期</w:t>
          </w:r>
          <w:r w:rsidR="00630ADE" w:rsidRPr="00152B78">
            <w:rPr>
              <w:rFonts w:asciiTheme="minorEastAsia" w:eastAsiaTheme="minorEastAsia" w:hAnsiTheme="minorEastAsia" w:cs="Gungsuh" w:hint="eastAsia"/>
              <w:b/>
              <w:color w:val="FF0000"/>
              <w:sz w:val="26"/>
              <w:szCs w:val="26"/>
            </w:rPr>
            <w:t>3</w:t>
          </w:r>
          <w:r w:rsidR="00630ADE" w:rsidRPr="00152B78">
            <w:rPr>
              <w:rFonts w:asciiTheme="minorEastAsia" w:eastAsiaTheme="minorEastAsia" w:hAnsiTheme="minorEastAsia" w:cs="Gungsuh" w:hint="eastAsia"/>
              <w:b/>
              <w:color w:val="FF0000"/>
              <w:sz w:val="26"/>
              <w:szCs w:val="26"/>
              <w:lang w:eastAsia="zh-HK"/>
            </w:rPr>
            <w:t>次</w:t>
          </w:r>
          <w:r w:rsidR="00244526" w:rsidRPr="00152B78">
            <w:rPr>
              <w:rFonts w:asciiTheme="minorEastAsia" w:eastAsiaTheme="minorEastAsia" w:hAnsiTheme="minorEastAsia" w:cs="Gungsuh" w:hint="eastAsia"/>
              <w:b/>
              <w:color w:val="FF0000"/>
              <w:sz w:val="26"/>
              <w:szCs w:val="26"/>
              <w:lang w:eastAsia="zh-HK"/>
            </w:rPr>
            <w:t>定期</w:t>
          </w:r>
          <w:r w:rsidR="0053798A" w:rsidRPr="00152B78">
            <w:rPr>
              <w:rFonts w:ascii="Gungsuh" w:eastAsia="Gungsuh" w:hAnsi="Gungsuh" w:cs="Gungsuh"/>
              <w:b/>
              <w:color w:val="FF0000"/>
              <w:sz w:val="26"/>
              <w:szCs w:val="26"/>
            </w:rPr>
            <w:t>考時間</w:t>
          </w:r>
        </w:sdtContent>
      </w:sdt>
    </w:p>
    <w:sdt>
      <w:sdtPr>
        <w:tag w:val="goog_rdk_10"/>
        <w:id w:val="-1434965028"/>
      </w:sdtPr>
      <w:sdtEndPr>
        <w:rPr>
          <w:rFonts w:ascii="標楷體" w:eastAsia="標楷體" w:hAnsi="標楷體"/>
          <w:b/>
          <w:sz w:val="32"/>
          <w:szCs w:val="32"/>
        </w:rPr>
      </w:sdtEndPr>
      <w:sdtContent>
        <w:p w:rsidR="00152B78" w:rsidRDefault="00152B78" w:rsidP="00152B7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spacing w:line="276" w:lineRule="auto"/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</w:pP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第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1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次3/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31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(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三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)~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4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/1(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四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)</w:t>
          </w:r>
        </w:p>
        <w:p w:rsidR="00152B78" w:rsidRDefault="00152B78" w:rsidP="00152B7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spacing w:line="276" w:lineRule="auto"/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</w:pP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第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2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次5/1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0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(</w:t>
          </w:r>
          <w:proofErr w:type="gramStart"/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一</w:t>
          </w:r>
          <w:proofErr w:type="gramEnd"/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)~5/1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1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(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二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)</w:t>
          </w:r>
        </w:p>
        <w:p w:rsidR="00152B78" w:rsidRPr="00152B78" w:rsidRDefault="00152B78" w:rsidP="00152B7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spacing w:line="276" w:lineRule="auto"/>
            <w:rPr>
              <w:rFonts w:ascii="標楷體" w:eastAsia="標楷體" w:hAnsi="標楷體"/>
              <w:b/>
              <w:color w:val="FF0000"/>
              <w:sz w:val="32"/>
              <w:szCs w:val="32"/>
            </w:rPr>
          </w:pP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第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3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次6/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30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(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三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)~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7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/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1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(</w:t>
          </w:r>
          <w:r w:rsidRPr="00152B78">
            <w:rPr>
              <w:rFonts w:ascii="標楷體" w:eastAsia="標楷體" w:hAnsi="標楷體" w:cs="Gungsuh" w:hint="eastAsia"/>
              <w:b/>
              <w:color w:val="FF0000"/>
              <w:sz w:val="32"/>
              <w:szCs w:val="32"/>
            </w:rPr>
            <w:t>四</w:t>
          </w:r>
          <w:r w:rsidRPr="00152B78">
            <w:rPr>
              <w:rFonts w:ascii="標楷體" w:eastAsia="標楷體" w:hAnsi="標楷體" w:cs="Gungsuh"/>
              <w:b/>
              <w:color w:val="FF0000"/>
              <w:sz w:val="32"/>
              <w:szCs w:val="32"/>
            </w:rPr>
            <w:t>)</w:t>
          </w:r>
        </w:p>
      </w:sdtContent>
    </w:sdt>
    <w:p w:rsidR="00152B78" w:rsidRPr="00152B78" w:rsidRDefault="00152B78" w:rsidP="00152B78">
      <w:pPr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152B78" w:rsidRPr="00152B78" w:rsidRDefault="00152B78">
      <w:pPr>
        <w:spacing w:line="276" w:lineRule="auto"/>
        <w:rPr>
          <w:color w:val="FF0000"/>
          <w:sz w:val="26"/>
          <w:szCs w:val="26"/>
        </w:rPr>
      </w:pPr>
    </w:p>
    <w:sectPr w:rsidR="00152B78" w:rsidRPr="00152B78">
      <w:footerReference w:type="default" r:id="rId7"/>
      <w:pgSz w:w="11906" w:h="16838"/>
      <w:pgMar w:top="993" w:right="851" w:bottom="1134" w:left="85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1B5" w:rsidRDefault="007D71B5">
      <w:r>
        <w:separator/>
      </w:r>
    </w:p>
  </w:endnote>
  <w:endnote w:type="continuationSeparator" w:id="0">
    <w:p w:rsidR="007D71B5" w:rsidRDefault="007D7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Times New Roman"/>
    <w:charset w:val="00"/>
    <w:family w:val="auto"/>
    <w:pitch w:val="default"/>
  </w:font>
  <w:font w:name="Arial Unicode MS">
    <w:altName w:val="Arial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44D" w:rsidRDefault="0053798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eastAsia="Times New Roman"/>
        <w:color w:val="595959"/>
        <w:sz w:val="18"/>
        <w:szCs w:val="18"/>
      </w:rPr>
    </w:pPr>
    <w:r>
      <w:rPr>
        <w:rFonts w:eastAsia="Times New Roman"/>
        <w:color w:val="595959"/>
        <w:sz w:val="18"/>
        <w:szCs w:val="18"/>
      </w:rPr>
      <w:t xml:space="preserve">                                                                                                        2020.12.24</w:t>
    </w:r>
  </w:p>
  <w:p w:rsidR="0072044D" w:rsidRDefault="0072044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eastAsia="Times New Roman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1B5" w:rsidRDefault="007D71B5">
      <w:r>
        <w:separator/>
      </w:r>
    </w:p>
  </w:footnote>
  <w:footnote w:type="continuationSeparator" w:id="0">
    <w:p w:rsidR="007D71B5" w:rsidRDefault="007D71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4D"/>
    <w:rsid w:val="00146DE0"/>
    <w:rsid w:val="00152B78"/>
    <w:rsid w:val="00244526"/>
    <w:rsid w:val="00261EC7"/>
    <w:rsid w:val="00296374"/>
    <w:rsid w:val="003340E2"/>
    <w:rsid w:val="003E2C06"/>
    <w:rsid w:val="00441DDC"/>
    <w:rsid w:val="00491256"/>
    <w:rsid w:val="0053798A"/>
    <w:rsid w:val="005F7522"/>
    <w:rsid w:val="00630ADE"/>
    <w:rsid w:val="0066603B"/>
    <w:rsid w:val="0072044D"/>
    <w:rsid w:val="00725BF6"/>
    <w:rsid w:val="007D71B5"/>
    <w:rsid w:val="00CE3194"/>
    <w:rsid w:val="00EE10C2"/>
    <w:rsid w:val="00FE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C97E21-C182-47E3-B25E-090876C5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CBC"/>
    <w:pPr>
      <w:suppressAutoHyphens/>
      <w:autoSpaceDN w:val="0"/>
      <w:textAlignment w:val="baseline"/>
    </w:pPr>
    <w:rPr>
      <w:rFonts w:eastAsia="新細明體"/>
      <w:kern w:val="3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annotation reference"/>
    <w:rsid w:val="00EF4CBC"/>
    <w:rPr>
      <w:sz w:val="18"/>
      <w:szCs w:val="18"/>
    </w:rPr>
  </w:style>
  <w:style w:type="paragraph" w:styleId="a5">
    <w:name w:val="annotation text"/>
    <w:basedOn w:val="a"/>
    <w:link w:val="a6"/>
    <w:rsid w:val="00EF4CBC"/>
    <w:rPr>
      <w:rFonts w:eastAsia="標楷體"/>
      <w:szCs w:val="20"/>
    </w:rPr>
  </w:style>
  <w:style w:type="character" w:customStyle="1" w:styleId="a6">
    <w:name w:val="註解文字 字元"/>
    <w:basedOn w:val="a0"/>
    <w:link w:val="a5"/>
    <w:rsid w:val="00EF4CBC"/>
    <w:rPr>
      <w:rFonts w:ascii="Times New Roman" w:eastAsia="標楷體" w:hAnsi="Times New Roman" w:cs="Times New Roman"/>
      <w:kern w:val="3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4C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4CBC"/>
    <w:rPr>
      <w:rFonts w:asciiTheme="majorHAnsi" w:eastAsiaTheme="majorEastAsia" w:hAnsiTheme="majorHAnsi" w:cstheme="majorBidi"/>
      <w:kern w:val="3"/>
      <w:sz w:val="18"/>
      <w:szCs w:val="18"/>
    </w:rPr>
  </w:style>
  <w:style w:type="table" w:styleId="a9">
    <w:name w:val="Table Grid"/>
    <w:basedOn w:val="a1"/>
    <w:rsid w:val="007B75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F620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62073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620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62073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e">
    <w:name w:val="List Paragraph"/>
    <w:basedOn w:val="a"/>
    <w:uiPriority w:val="34"/>
    <w:qFormat/>
    <w:rsid w:val="00EA39E3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405E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ikpVscyePCn1YmZczbu67ivaeg==">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tyhs</cp:lastModifiedBy>
  <cp:revision>2</cp:revision>
  <dcterms:created xsi:type="dcterms:W3CDTF">2021-02-22T01:31:00Z</dcterms:created>
  <dcterms:modified xsi:type="dcterms:W3CDTF">2021-02-22T01:31:00Z</dcterms:modified>
</cp:coreProperties>
</file>